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787170" w:rsidP="00787170">
            <w:pPr>
              <w:jc w:val="center"/>
              <w:rPr>
                <w:b/>
                <w:sz w:val="32"/>
              </w:rPr>
            </w:pPr>
            <w:r>
              <w:rPr>
                <w:b/>
                <w:sz w:val="32"/>
              </w:rPr>
              <w:t>Addition &amp; Subtraction</w:t>
            </w:r>
            <w:r w:rsidR="004F7283">
              <w:rPr>
                <w:b/>
                <w:sz w:val="32"/>
              </w:rPr>
              <w:t xml:space="preserve"> (Quarter 1)</w:t>
            </w:r>
            <w:r w:rsidR="000D60E2">
              <w:rPr>
                <w:b/>
                <w:sz w:val="32"/>
              </w:rPr>
              <w:t xml:space="preserve"> </w:t>
            </w:r>
          </w:p>
        </w:tc>
      </w:tr>
      <w:tr w:rsidR="00616D67" w:rsidTr="00F55A24">
        <w:tc>
          <w:tcPr>
            <w:tcW w:w="9576" w:type="dxa"/>
          </w:tcPr>
          <w:p w:rsidR="00616D67" w:rsidRDefault="00616D67">
            <w:pPr>
              <w:rPr>
                <w:sz w:val="28"/>
                <w:szCs w:val="28"/>
              </w:rPr>
            </w:pPr>
            <w:r w:rsidRPr="00290CA3">
              <w:rPr>
                <w:b/>
                <w:sz w:val="28"/>
                <w:szCs w:val="28"/>
              </w:rPr>
              <w:t>Common Core State Standards:</w:t>
            </w:r>
          </w:p>
          <w:p w:rsidR="00787170" w:rsidRDefault="00787170" w:rsidP="00787170">
            <w:pPr>
              <w:shd w:val="clear" w:color="auto" w:fill="FFFFFF"/>
              <w:spacing w:line="268" w:lineRule="atLeast"/>
              <w:rPr>
                <w:rFonts w:ascii="Times New Roman" w:eastAsia="Times New Roman" w:hAnsi="Times New Roman" w:cs="Times New Roman"/>
              </w:rPr>
            </w:pPr>
            <w:r w:rsidRPr="00787170">
              <w:rPr>
                <w:rFonts w:ascii="Times New Roman" w:eastAsia="Times New Roman" w:hAnsi="Times New Roman" w:cs="Times New Roman"/>
                <w:b/>
              </w:rPr>
              <w:t>2.OA.2</w:t>
            </w:r>
            <w:r w:rsidRPr="00787170">
              <w:rPr>
                <w:rFonts w:ascii="Times New Roman" w:eastAsia="Times New Roman" w:hAnsi="Times New Roman" w:cs="Times New Roman"/>
              </w:rPr>
              <w:t xml:space="preserve"> Fluently add and subtract within 20 using mental strategies. By end of Grade 2, know from memory all sums of two one-digit numbers.</w:t>
            </w:r>
          </w:p>
          <w:p w:rsidR="00442939" w:rsidRDefault="00787170" w:rsidP="0055389E">
            <w:pPr>
              <w:shd w:val="clear" w:color="auto" w:fill="FFFFFF"/>
              <w:spacing w:line="268" w:lineRule="atLeast"/>
              <w:rPr>
                <w:rFonts w:ascii="Times New Roman" w:eastAsia="Times New Roman" w:hAnsi="Times New Roman" w:cs="Times New Roman"/>
                <w:b/>
                <w:vertAlign w:val="superscript"/>
              </w:rPr>
            </w:pPr>
            <w:r w:rsidRPr="00787170">
              <w:rPr>
                <w:rFonts w:ascii="Times New Roman" w:eastAsia="Times New Roman" w:hAnsi="Times New Roman" w:cs="Times New Roman"/>
                <w:b/>
              </w:rPr>
              <w:t>2.NBT.9</w:t>
            </w:r>
            <w:r w:rsidRPr="00787170">
              <w:rPr>
                <w:rFonts w:ascii="Times New Roman" w:eastAsia="Times New Roman" w:hAnsi="Times New Roman" w:cs="Times New Roman"/>
              </w:rPr>
              <w:t xml:space="preserve"> Explain why addition and subtraction strategies work, using place value and the properties of operations.</w:t>
            </w:r>
          </w:p>
          <w:p w:rsidR="00CD16A2" w:rsidRPr="00787170" w:rsidRDefault="00CD16A2" w:rsidP="00667CF1">
            <w:pPr>
              <w:shd w:val="clear" w:color="auto" w:fill="FFFFFF"/>
              <w:spacing w:line="268" w:lineRule="atLeast"/>
              <w:rPr>
                <w:rFonts w:ascii="Times New Roman" w:eastAsia="Times New Roman" w:hAnsi="Times New Roman" w:cs="Times New Roman"/>
              </w:rPr>
            </w:pPr>
            <w:r w:rsidRPr="00787170">
              <w:rPr>
                <w:rFonts w:ascii="Times New Roman" w:eastAsia="Times New Roman" w:hAnsi="Times New Roman" w:cs="Times New Roman"/>
                <w:b/>
              </w:rPr>
              <w:t>2.OA.1</w:t>
            </w:r>
            <w:r w:rsidRPr="00787170">
              <w:rPr>
                <w:rFonts w:ascii="Times New Roman" w:eastAsia="Times New Roman" w:hAnsi="Times New Roman" w:cs="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 </w:t>
            </w:r>
          </w:p>
        </w:tc>
      </w:tr>
      <w:tr w:rsidR="00290CA3" w:rsidTr="002E588E">
        <w:tc>
          <w:tcPr>
            <w:tcW w:w="9576" w:type="dxa"/>
          </w:tcPr>
          <w:p w:rsidR="00290CA3" w:rsidRDefault="00290CA3">
            <w:pPr>
              <w:rPr>
                <w:b/>
                <w:sz w:val="28"/>
                <w:szCs w:val="28"/>
              </w:rPr>
            </w:pPr>
            <w:r w:rsidRPr="00290CA3">
              <w:rPr>
                <w:b/>
                <w:sz w:val="28"/>
                <w:szCs w:val="28"/>
              </w:rPr>
              <w:t>Essential Vocabulary:</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a</w:t>
            </w:r>
            <w:r w:rsidR="00B46C30" w:rsidRPr="00DF6D2C">
              <w:rPr>
                <w:rFonts w:ascii="Times New Roman" w:hAnsi="Times New Roman" w:cs="Times New Roman"/>
              </w:rPr>
              <w:t>dd</w:t>
            </w:r>
            <w:r w:rsidRPr="00DF6D2C">
              <w:rPr>
                <w:rFonts w:ascii="Times New Roman" w:hAnsi="Times New Roman" w:cs="Times New Roman"/>
              </w:rPr>
              <w:t xml:space="preserve"> </w:t>
            </w:r>
          </w:p>
          <w:p w:rsidR="00DF6D2C" w:rsidRP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subtract</w:t>
            </w:r>
            <w:r w:rsidR="00DF6D2C" w:rsidRPr="00DF6D2C">
              <w:rPr>
                <w:rFonts w:ascii="Times New Roman" w:hAnsi="Times New Roman" w:cs="Times New Roman"/>
              </w:rPr>
              <w:t xml:space="preserve"> </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more</w:t>
            </w:r>
          </w:p>
          <w:p w:rsidR="00DF6D2C" w:rsidRP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less</w:t>
            </w:r>
            <w:r w:rsidR="0074705B" w:rsidRPr="00DF6D2C">
              <w:rPr>
                <w:rFonts w:ascii="Times New Roman" w:hAnsi="Times New Roman" w:cs="Times New Roman"/>
              </w:rPr>
              <w:t xml:space="preserve"> (fewer)</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equal</w:t>
            </w:r>
          </w:p>
          <w:p w:rsid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equation</w:t>
            </w:r>
            <w:r w:rsidR="0074705B" w:rsidRPr="00DF6D2C">
              <w:rPr>
                <w:rFonts w:ascii="Times New Roman" w:hAnsi="Times New Roman" w:cs="Times New Roman"/>
              </w:rPr>
              <w:t xml:space="preserve"> </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put</w:t>
            </w:r>
            <w:r w:rsidR="00DF6D2C" w:rsidRPr="00DF6D2C">
              <w:rPr>
                <w:rFonts w:ascii="Times New Roman" w:hAnsi="Times New Roman" w:cs="Times New Roman"/>
              </w:rPr>
              <w:t xml:space="preserve"> together</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take</w:t>
            </w:r>
            <w:r w:rsidR="00DF6D2C" w:rsidRPr="00DF6D2C">
              <w:rPr>
                <w:rFonts w:ascii="Times New Roman" w:hAnsi="Times New Roman" w:cs="Times New Roman"/>
              </w:rPr>
              <w:t xml:space="preserve"> from</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take</w:t>
            </w:r>
            <w:r w:rsidR="00DF6D2C" w:rsidRPr="00DF6D2C">
              <w:rPr>
                <w:rFonts w:ascii="Times New Roman" w:hAnsi="Times New Roman" w:cs="Times New Roman"/>
              </w:rPr>
              <w:t xml:space="preserve"> apart</w:t>
            </w:r>
          </w:p>
          <w:p w:rsidR="00DF6D2C" w:rsidRP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addend</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compare</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unknown</w:t>
            </w:r>
          </w:p>
          <w:p w:rsidR="00442939"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sum</w:t>
            </w:r>
            <w:r w:rsidR="00DF6D2C" w:rsidRPr="00DF6D2C">
              <w:rPr>
                <w:rFonts w:ascii="Times New Roman" w:hAnsi="Times New Roman" w:cs="Times New Roman"/>
              </w:rPr>
              <w:t xml:space="preserve"> (total</w:t>
            </w:r>
            <w:r w:rsidR="00DF6D2C">
              <w:rPr>
                <w:rFonts w:ascii="Times New Roman" w:hAnsi="Times New Roman" w:cs="Times New Roman"/>
              </w:rPr>
              <w:t>)</w:t>
            </w:r>
          </w:p>
          <w:p w:rsidR="008353C2" w:rsidRPr="00DF6D2C" w:rsidRDefault="008353C2" w:rsidP="00DF6D2C">
            <w:pPr>
              <w:pStyle w:val="ListParagraph"/>
              <w:numPr>
                <w:ilvl w:val="0"/>
                <w:numId w:val="10"/>
              </w:numPr>
              <w:rPr>
                <w:rFonts w:ascii="Times New Roman" w:hAnsi="Times New Roman" w:cs="Times New Roman"/>
              </w:rPr>
            </w:pPr>
            <w:r>
              <w:rPr>
                <w:rFonts w:ascii="Times New Roman" w:hAnsi="Times New Roman" w:cs="Times New Roman"/>
              </w:rPr>
              <w:t>doubles</w:t>
            </w:r>
          </w:p>
        </w:tc>
      </w:tr>
      <w:tr w:rsidR="00290CA3" w:rsidTr="00826230">
        <w:tc>
          <w:tcPr>
            <w:tcW w:w="9576" w:type="dxa"/>
          </w:tcPr>
          <w:p w:rsidR="00290CA3" w:rsidRDefault="00290CA3">
            <w:pPr>
              <w:rPr>
                <w:b/>
                <w:sz w:val="28"/>
                <w:szCs w:val="28"/>
              </w:rPr>
            </w:pPr>
            <w:r w:rsidRPr="00290CA3">
              <w:rPr>
                <w:b/>
                <w:sz w:val="28"/>
                <w:szCs w:val="28"/>
              </w:rPr>
              <w:t>Unit Overview:</w:t>
            </w:r>
          </w:p>
          <w:p w:rsidR="00EB62EF" w:rsidRDefault="009C27D3" w:rsidP="004D1D5A">
            <w:pPr>
              <w:rPr>
                <w:rFonts w:ascii="Times New Roman" w:hAnsi="Times New Roman" w:cs="Times New Roman"/>
              </w:rPr>
            </w:pPr>
            <w:r>
              <w:rPr>
                <w:rFonts w:ascii="Times New Roman" w:hAnsi="Times New Roman" w:cs="Times New Roman"/>
              </w:rPr>
              <w:t>In the first part of the unit, s</w:t>
            </w:r>
            <w:r w:rsidR="002D7F70" w:rsidRPr="002D7F70">
              <w:rPr>
                <w:rFonts w:ascii="Times New Roman" w:hAnsi="Times New Roman" w:cs="Times New Roman"/>
              </w:rPr>
              <w:t>tudents will build upon their work in First Grade by using various addition and subtraction strategies in order to fluently add and subtract within 20.</w:t>
            </w:r>
            <w:r w:rsidR="00A21DC7">
              <w:rPr>
                <w:rFonts w:ascii="Times New Roman" w:hAnsi="Times New Roman" w:cs="Times New Roman"/>
              </w:rPr>
              <w:t xml:space="preserve">  </w:t>
            </w:r>
          </w:p>
          <w:p w:rsidR="00EB62EF" w:rsidRDefault="00EB62EF" w:rsidP="004D1D5A">
            <w:pPr>
              <w:rPr>
                <w:rFonts w:ascii="Times New Roman" w:hAnsi="Times New Roman" w:cs="Times New Roman"/>
              </w:rPr>
            </w:pPr>
          </w:p>
          <w:p w:rsidR="00EB62EF" w:rsidRDefault="001B49AD" w:rsidP="004D1D5A">
            <w:pPr>
              <w:rPr>
                <w:rFonts w:ascii="Times New Roman" w:hAnsi="Times New Roman" w:cs="Times New Roman"/>
              </w:rPr>
            </w:pPr>
            <w:r>
              <w:rPr>
                <w:rFonts w:ascii="Times New Roman" w:eastAsia="Times New Roman" w:hAnsi="Times New Roman" w:cs="Times New Roman"/>
              </w:rPr>
              <w:t xml:space="preserve">In the second part of the unit, </w:t>
            </w:r>
            <w:r w:rsidR="009E08CA" w:rsidRPr="009E08CA">
              <w:rPr>
                <w:rFonts w:ascii="Times New Roman" w:eastAsia="Times New Roman" w:hAnsi="Times New Roman" w:cs="Times New Roman"/>
              </w:rPr>
              <w:t>students extend their work with addition and subtraction</w:t>
            </w:r>
            <w:r>
              <w:rPr>
                <w:rFonts w:ascii="Times New Roman" w:eastAsia="Times New Roman" w:hAnsi="Times New Roman" w:cs="Times New Roman"/>
              </w:rPr>
              <w:t xml:space="preserve"> by solving a variety of</w:t>
            </w:r>
            <w:r w:rsidR="009E08CA" w:rsidRPr="009E08CA">
              <w:rPr>
                <w:rFonts w:ascii="Times New Roman" w:eastAsia="Times New Roman" w:hAnsi="Times New Roman" w:cs="Times New Roman"/>
              </w:rPr>
              <w:t xml:space="preserve"> word problems in two major ways.  First, they represent and solve word problems within 100, building upon their previous work to 20.  In addition, they represent and solve one and two-step word problems of all three types (Result Unknown, Change Unknown, Start Unknown)</w:t>
            </w:r>
            <w:r w:rsidR="009C27D3">
              <w:rPr>
                <w:rFonts w:ascii="Times New Roman" w:eastAsia="Times New Roman" w:hAnsi="Times New Roman" w:cs="Times New Roman"/>
              </w:rPr>
              <w:t>.</w:t>
            </w:r>
            <w:r>
              <w:rPr>
                <w:rFonts w:ascii="Times New Roman" w:eastAsia="Times New Roman" w:hAnsi="Times New Roman" w:cs="Times New Roman"/>
              </w:rPr>
              <w:t xml:space="preserve">  </w:t>
            </w:r>
            <w:r w:rsidRPr="001B49AD">
              <w:rPr>
                <w:rFonts w:ascii="Times New Roman" w:hAnsi="Times New Roman" w:cs="Times New Roman"/>
              </w:rPr>
              <w:t>Rather than a letter (“</w:t>
            </w:r>
            <w:r w:rsidRPr="001B49AD">
              <w:rPr>
                <w:rFonts w:ascii="Times New Roman" w:hAnsi="Times New Roman" w:cs="Times New Roman"/>
                <w:i/>
              </w:rPr>
              <w:t>n</w:t>
            </w:r>
            <w:r w:rsidRPr="001B49AD">
              <w:rPr>
                <w:rFonts w:ascii="Times New Roman" w:hAnsi="Times New Roman" w:cs="Times New Roman"/>
              </w:rPr>
              <w:t>”), boxes or pictures are used to represent the unknown number</w:t>
            </w:r>
            <w:r w:rsidR="00667CF1">
              <w:rPr>
                <w:rFonts w:ascii="Times New Roman" w:hAnsi="Times New Roman" w:cs="Times New Roman"/>
              </w:rPr>
              <w:t xml:space="preserve">.  For a list of story problem types, please click the link to the NCDPI Unpacking Document, which is located in the additional resources section. </w:t>
            </w:r>
            <w:r w:rsidR="00A21DC7">
              <w:rPr>
                <w:rFonts w:ascii="Times New Roman" w:hAnsi="Times New Roman" w:cs="Times New Roman"/>
              </w:rPr>
              <w:t xml:space="preserve"> </w:t>
            </w:r>
          </w:p>
          <w:p w:rsidR="00EB62EF" w:rsidRDefault="00EB62EF" w:rsidP="004D1D5A">
            <w:pPr>
              <w:rPr>
                <w:rFonts w:ascii="Times New Roman" w:hAnsi="Times New Roman" w:cs="Times New Roman"/>
              </w:rPr>
            </w:pPr>
          </w:p>
          <w:p w:rsidR="004D1D5A" w:rsidRPr="00A21DC7" w:rsidRDefault="004D1D5A" w:rsidP="004D1D5A">
            <w:pPr>
              <w:rPr>
                <w:rFonts w:ascii="Times New Roman" w:eastAsia="Times New Roman" w:hAnsi="Times New Roman" w:cs="Times New Roman"/>
              </w:rPr>
            </w:pPr>
            <w:r>
              <w:rPr>
                <w:rFonts w:ascii="Times New Roman" w:hAnsi="Times New Roman" w:cs="Times New Roman"/>
              </w:rPr>
              <w:t xml:space="preserve">Throughout this unit, </w:t>
            </w:r>
            <w:r>
              <w:rPr>
                <w:rFonts w:ascii="Times New Roman" w:eastAsia="Times New Roman" w:hAnsi="Times New Roman" w:cs="Times New Roman"/>
              </w:rPr>
              <w:t>s</w:t>
            </w:r>
            <w:r w:rsidRPr="004D1D5A">
              <w:rPr>
                <w:rFonts w:ascii="Times New Roman" w:eastAsia="Times New Roman" w:hAnsi="Times New Roman" w:cs="Times New Roman"/>
              </w:rPr>
              <w:t xml:space="preserve">econd graders </w:t>
            </w:r>
            <w:r>
              <w:rPr>
                <w:rFonts w:ascii="Times New Roman" w:eastAsia="Times New Roman" w:hAnsi="Times New Roman" w:cs="Times New Roman"/>
              </w:rPr>
              <w:t xml:space="preserve">are expected to </w:t>
            </w:r>
            <w:r w:rsidRPr="004D1D5A">
              <w:rPr>
                <w:rFonts w:ascii="Times New Roman" w:eastAsia="Times New Roman" w:hAnsi="Times New Roman" w:cs="Times New Roman"/>
              </w:rPr>
              <w:t>explain why addition or subtraction strategies work.  They may use drawings or objects to support their explanation.</w:t>
            </w:r>
            <w:r w:rsidR="001B49AD">
              <w:rPr>
                <w:rFonts w:ascii="Times New Roman" w:eastAsia="Times New Roman" w:hAnsi="Times New Roman" w:cs="Times New Roman"/>
              </w:rPr>
              <w:t xml:space="preserve">  Second Graders are not expected to use the formal algorithm at this time.  The focus is on developing and strengthening their conceptual understanding. </w:t>
            </w:r>
          </w:p>
        </w:tc>
      </w:tr>
      <w:tr w:rsidR="00290CA3" w:rsidTr="0030249E">
        <w:tc>
          <w:tcPr>
            <w:tcW w:w="9576" w:type="dxa"/>
          </w:tcPr>
          <w:p w:rsidR="00290CA3" w:rsidRDefault="00E47AB4">
            <w:pPr>
              <w:rPr>
                <w:b/>
                <w:sz w:val="28"/>
                <w:szCs w:val="28"/>
              </w:rPr>
            </w:pPr>
            <w:r>
              <w:lastRenderedPageBreak/>
              <w:br w:type="page"/>
            </w:r>
            <w:r w:rsidR="00290CA3" w:rsidRPr="00290CA3">
              <w:rPr>
                <w:b/>
                <w:sz w:val="28"/>
                <w:szCs w:val="28"/>
              </w:rPr>
              <w:t>Strategies/Skills:</w:t>
            </w:r>
          </w:p>
          <w:p w:rsidR="00A21DC7" w:rsidRPr="00EB62EF" w:rsidRDefault="00A21DC7">
            <w:pPr>
              <w:rPr>
                <w:rFonts w:ascii="Times New Roman" w:hAnsi="Times New Roman" w:cs="Times New Roman"/>
              </w:rPr>
            </w:pPr>
            <w:r w:rsidRPr="004D1D5A">
              <w:rPr>
                <w:rFonts w:ascii="Times New Roman" w:hAnsi="Times New Roman" w:cs="Times New Roman"/>
              </w:rPr>
              <w:t xml:space="preserve">Second Graders internalize facts and develop fluency by repeatedly using </w:t>
            </w:r>
            <w:r>
              <w:rPr>
                <w:rFonts w:ascii="Times New Roman" w:hAnsi="Times New Roman" w:cs="Times New Roman"/>
              </w:rPr>
              <w:t xml:space="preserve">mental </w:t>
            </w:r>
            <w:r w:rsidRPr="004D1D5A">
              <w:rPr>
                <w:rFonts w:ascii="Times New Roman" w:hAnsi="Times New Roman" w:cs="Times New Roman"/>
              </w:rPr>
              <w:t xml:space="preserve">strategies that make sense to </w:t>
            </w:r>
            <w:r>
              <w:rPr>
                <w:rFonts w:ascii="Times New Roman" w:hAnsi="Times New Roman" w:cs="Times New Roman"/>
              </w:rPr>
              <w:t>them.</w:t>
            </w:r>
            <w:r w:rsidR="00EB62EF">
              <w:rPr>
                <w:rFonts w:ascii="Times New Roman" w:hAnsi="Times New Roman" w:cs="Times New Roman"/>
              </w:rPr>
              <w:t xml:space="preserve">  </w:t>
            </w:r>
          </w:p>
          <w:p w:rsidR="00EB62EF" w:rsidRDefault="00124C63" w:rsidP="000930EE">
            <w:pPr>
              <w:pStyle w:val="NoSpacing"/>
              <w:numPr>
                <w:ilvl w:val="0"/>
                <w:numId w:val="8"/>
              </w:numPr>
              <w:rPr>
                <w:rFonts w:ascii="Times New Roman" w:hAnsi="Times New Roman" w:cs="Times New Roman"/>
              </w:rPr>
            </w:pPr>
            <w:r w:rsidRPr="000930EE">
              <w:rPr>
                <w:rFonts w:ascii="Times New Roman" w:hAnsi="Times New Roman" w:cs="Times New Roman"/>
              </w:rPr>
              <w:t>Counting on</w:t>
            </w:r>
          </w:p>
          <w:p w:rsidR="000930EE" w:rsidRPr="00EB62EF" w:rsidRDefault="00EB62EF" w:rsidP="00EB62EF">
            <w:pPr>
              <w:pStyle w:val="NoSpacing"/>
              <w:numPr>
                <w:ilvl w:val="0"/>
                <w:numId w:val="8"/>
              </w:numPr>
              <w:rPr>
                <w:rFonts w:ascii="Times New Roman" w:hAnsi="Times New Roman" w:cs="Times New Roman"/>
              </w:rPr>
            </w:pPr>
            <w:r w:rsidRPr="000930EE">
              <w:rPr>
                <w:rFonts w:ascii="Times New Roman" w:hAnsi="Times New Roman" w:cs="Times New Roman"/>
              </w:rPr>
              <w:t>Making ten</w:t>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p>
          <w:p w:rsidR="000930EE" w:rsidRPr="00EB62EF" w:rsidRDefault="00BF0BFE" w:rsidP="00EB62EF">
            <w:pPr>
              <w:pStyle w:val="NoSpacing"/>
              <w:numPr>
                <w:ilvl w:val="0"/>
                <w:numId w:val="8"/>
              </w:numPr>
              <w:rPr>
                <w:rFonts w:ascii="Times New Roman" w:hAnsi="Times New Roman" w:cs="Times New Roman"/>
              </w:rPr>
            </w:pPr>
            <w:r>
              <w:rPr>
                <w:rFonts w:ascii="Times New Roman" w:hAnsi="Times New Roman" w:cs="Times New Roman"/>
              </w:rPr>
              <w:t>Creating</w:t>
            </w:r>
            <w:r w:rsidR="00124C63" w:rsidRPr="000930EE">
              <w:rPr>
                <w:rFonts w:ascii="Times New Roman" w:hAnsi="Times New Roman" w:cs="Times New Roman"/>
              </w:rPr>
              <w:t xml:space="preserve"> an easier problem</w:t>
            </w:r>
            <w:r w:rsidR="00EB62EF">
              <w:rPr>
                <w:rFonts w:ascii="Times New Roman" w:hAnsi="Times New Roman" w:cs="Times New Roman"/>
              </w:rPr>
              <w:t xml:space="preserve"> using known sums</w:t>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p>
          <w:p w:rsidR="00124C63" w:rsidRDefault="00EB62EF" w:rsidP="000930EE">
            <w:pPr>
              <w:pStyle w:val="NoSpacing"/>
              <w:numPr>
                <w:ilvl w:val="0"/>
                <w:numId w:val="8"/>
              </w:numPr>
              <w:rPr>
                <w:rFonts w:ascii="Times New Roman" w:hAnsi="Times New Roman" w:cs="Times New Roman"/>
              </w:rPr>
            </w:pPr>
            <w:r>
              <w:rPr>
                <w:rFonts w:ascii="Times New Roman" w:hAnsi="Times New Roman" w:cs="Times New Roman"/>
              </w:rPr>
              <w:t>Using the relationship between addition and subtraction</w:t>
            </w:r>
          </w:p>
          <w:p w:rsidR="00EB62EF" w:rsidRDefault="00EB62EF" w:rsidP="000930EE">
            <w:pPr>
              <w:pStyle w:val="NoSpacing"/>
              <w:numPr>
                <w:ilvl w:val="0"/>
                <w:numId w:val="8"/>
              </w:numPr>
              <w:rPr>
                <w:rFonts w:ascii="Times New Roman" w:hAnsi="Times New Roman" w:cs="Times New Roman"/>
              </w:rPr>
            </w:pPr>
            <w:r>
              <w:rPr>
                <w:rFonts w:ascii="Times New Roman" w:hAnsi="Times New Roman" w:cs="Times New Roman"/>
              </w:rPr>
              <w:t>Using doubles</w:t>
            </w:r>
          </w:p>
          <w:p w:rsidR="00132C0A" w:rsidRDefault="00132C0A" w:rsidP="00132C0A">
            <w:pPr>
              <w:pStyle w:val="NoSpacing"/>
              <w:rPr>
                <w:rFonts w:ascii="Times New Roman" w:hAnsi="Times New Roman" w:cs="Times New Roman"/>
              </w:rPr>
            </w:pPr>
          </w:p>
          <w:p w:rsidR="00132C0A" w:rsidRPr="000930EE" w:rsidRDefault="00132C0A" w:rsidP="00132C0A">
            <w:pPr>
              <w:pStyle w:val="NoSpacing"/>
              <w:rPr>
                <w:rFonts w:ascii="Times New Roman" w:hAnsi="Times New Roman" w:cs="Times New Roman"/>
              </w:rPr>
            </w:pPr>
            <w:r>
              <w:rPr>
                <w:rFonts w:ascii="Times New Roman" w:hAnsi="Times New Roman" w:cs="Times New Roman"/>
              </w:rPr>
              <w:t>In addition, students can explain why addition and subtraction strategies work by using drawings or objects to support their explanation.</w:t>
            </w:r>
          </w:p>
          <w:p w:rsidR="000930EE" w:rsidRDefault="000930EE" w:rsidP="000930EE">
            <w:pPr>
              <w:pStyle w:val="NoSpacing"/>
              <w:numPr>
                <w:ilvl w:val="0"/>
                <w:numId w:val="8"/>
              </w:numPr>
              <w:rPr>
                <w:rFonts w:ascii="Times New Roman" w:hAnsi="Times New Roman" w:cs="Times New Roman"/>
              </w:rPr>
            </w:pPr>
            <w:r>
              <w:rPr>
                <w:rFonts w:ascii="Times New Roman" w:hAnsi="Times New Roman" w:cs="Times New Roman"/>
              </w:rPr>
              <w:t>Using a number line to add or subtract</w:t>
            </w:r>
          </w:p>
          <w:p w:rsidR="000930EE" w:rsidRDefault="000930EE" w:rsidP="000930EE">
            <w:pPr>
              <w:pStyle w:val="NoSpacing"/>
              <w:numPr>
                <w:ilvl w:val="0"/>
                <w:numId w:val="8"/>
              </w:numPr>
              <w:rPr>
                <w:rFonts w:ascii="Times New Roman" w:hAnsi="Times New Roman" w:cs="Times New Roman"/>
              </w:rPr>
            </w:pPr>
            <w:r>
              <w:rPr>
                <w:rFonts w:ascii="Times New Roman" w:hAnsi="Times New Roman" w:cs="Times New Roman"/>
              </w:rPr>
              <w:t>Using a hundreds board to add or subtract</w:t>
            </w:r>
          </w:p>
          <w:p w:rsidR="00BF0BFE" w:rsidRPr="00BF0BFE" w:rsidRDefault="00BF0BFE" w:rsidP="007069DD">
            <w:pPr>
              <w:pStyle w:val="NoSpacing"/>
              <w:ind w:left="72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8872A6" w:rsidRPr="008872A6" w:rsidRDefault="00035212" w:rsidP="008872A6">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p>
          <w:p w:rsidR="00667CF1" w:rsidRDefault="00035212" w:rsidP="00667CF1">
            <w:pPr>
              <w:pStyle w:val="NoSpacing"/>
              <w:numPr>
                <w:ilvl w:val="0"/>
                <w:numId w:val="12"/>
              </w:numPr>
              <w:rPr>
                <w:rFonts w:ascii="Times New Roman" w:hAnsi="Times New Roman" w:cs="Times New Roman"/>
              </w:rPr>
            </w:pPr>
            <w:hyperlink r:id="rId8" w:history="1">
              <w:r w:rsidR="00667CF1" w:rsidRPr="003A661C">
                <w:rPr>
                  <w:rStyle w:val="Hyperlink"/>
                  <w:rFonts w:ascii="Times New Roman" w:hAnsi="Times New Roman" w:cs="Times New Roman"/>
                </w:rPr>
                <w:t xml:space="preserve">ES 2 Math </w:t>
              </w:r>
              <w:r w:rsidR="00520E6E" w:rsidRPr="003A661C">
                <w:rPr>
                  <w:rStyle w:val="Hyperlink"/>
                  <w:rFonts w:ascii="Times New Roman" w:hAnsi="Times New Roman" w:cs="Times New Roman"/>
                </w:rPr>
                <w:t>Mental Strategy-</w:t>
              </w:r>
              <w:r w:rsidR="00667CF1" w:rsidRPr="003A661C">
                <w:rPr>
                  <w:rStyle w:val="Hyperlink"/>
                  <w:rFonts w:ascii="Times New Roman" w:hAnsi="Times New Roman" w:cs="Times New Roman"/>
                </w:rPr>
                <w:t>Counting on</w:t>
              </w:r>
            </w:hyperlink>
          </w:p>
          <w:p w:rsidR="00667CF1" w:rsidRPr="00EB62EF" w:rsidRDefault="00035212" w:rsidP="00667CF1">
            <w:pPr>
              <w:pStyle w:val="NoSpacing"/>
              <w:numPr>
                <w:ilvl w:val="0"/>
                <w:numId w:val="12"/>
              </w:numPr>
              <w:rPr>
                <w:rFonts w:ascii="Times New Roman" w:hAnsi="Times New Roman" w:cs="Times New Roman"/>
              </w:rPr>
            </w:pPr>
            <w:hyperlink r:id="rId9" w:history="1">
              <w:r w:rsidR="00667CF1" w:rsidRPr="00F345F6">
                <w:rPr>
                  <w:rStyle w:val="Hyperlink"/>
                  <w:rFonts w:ascii="Times New Roman" w:hAnsi="Times New Roman" w:cs="Times New Roman"/>
                </w:rPr>
                <w:t xml:space="preserve">ES 2 Math </w:t>
              </w:r>
              <w:r w:rsidR="00520E6E" w:rsidRPr="00F345F6">
                <w:rPr>
                  <w:rStyle w:val="Hyperlink"/>
                  <w:rFonts w:ascii="Times New Roman" w:hAnsi="Times New Roman" w:cs="Times New Roman"/>
                </w:rPr>
                <w:t>Mental Strategy-</w:t>
              </w:r>
              <w:r w:rsidR="00667CF1" w:rsidRPr="00F345F6">
                <w:rPr>
                  <w:rStyle w:val="Hyperlink"/>
                  <w:rFonts w:ascii="Times New Roman" w:hAnsi="Times New Roman" w:cs="Times New Roman"/>
                </w:rPr>
                <w:t>Making ten</w:t>
              </w:r>
            </w:hyperlink>
            <w:r w:rsidR="00667CF1" w:rsidRPr="00F345F6">
              <w:rPr>
                <w:rFonts w:ascii="Times New Roman" w:hAnsi="Times New Roman" w:cs="Times New Roman"/>
              </w:rPr>
              <w:tab/>
            </w:r>
            <w:r w:rsidR="00667CF1" w:rsidRPr="00EB62EF">
              <w:rPr>
                <w:rFonts w:ascii="Times New Roman" w:hAnsi="Times New Roman" w:cs="Times New Roman"/>
              </w:rPr>
              <w:tab/>
            </w:r>
            <w:r w:rsidR="00667CF1" w:rsidRPr="00EB62EF">
              <w:rPr>
                <w:rFonts w:ascii="Times New Roman" w:hAnsi="Times New Roman" w:cs="Times New Roman"/>
              </w:rPr>
              <w:tab/>
            </w:r>
            <w:r w:rsidR="00667CF1" w:rsidRPr="00EB62EF">
              <w:rPr>
                <w:rFonts w:ascii="Times New Roman" w:hAnsi="Times New Roman" w:cs="Times New Roman"/>
              </w:rPr>
              <w:tab/>
            </w:r>
          </w:p>
          <w:p w:rsidR="00667CF1" w:rsidRPr="00EB62EF" w:rsidRDefault="00035212" w:rsidP="00667CF1">
            <w:pPr>
              <w:pStyle w:val="NoSpacing"/>
              <w:numPr>
                <w:ilvl w:val="0"/>
                <w:numId w:val="12"/>
              </w:numPr>
              <w:rPr>
                <w:rFonts w:ascii="Times New Roman" w:hAnsi="Times New Roman" w:cs="Times New Roman"/>
              </w:rPr>
            </w:pPr>
            <w:hyperlink r:id="rId10" w:history="1">
              <w:r w:rsidR="00667CF1" w:rsidRPr="003A661C">
                <w:rPr>
                  <w:rStyle w:val="Hyperlink"/>
                  <w:rFonts w:ascii="Times New Roman" w:hAnsi="Times New Roman" w:cs="Times New Roman"/>
                </w:rPr>
                <w:t>ES 2 Math</w:t>
              </w:r>
              <w:r w:rsidR="00520E6E" w:rsidRPr="003A661C">
                <w:rPr>
                  <w:rStyle w:val="Hyperlink"/>
                  <w:rFonts w:ascii="Times New Roman" w:hAnsi="Times New Roman" w:cs="Times New Roman"/>
                </w:rPr>
                <w:t xml:space="preserve"> Mental Strategy-</w:t>
              </w:r>
              <w:r w:rsidR="00667CF1" w:rsidRPr="003A661C">
                <w:rPr>
                  <w:rStyle w:val="Hyperlink"/>
                  <w:rFonts w:ascii="Times New Roman" w:hAnsi="Times New Roman" w:cs="Times New Roman"/>
                </w:rPr>
                <w:t xml:space="preserve"> Creating an easier problem</w:t>
              </w:r>
            </w:hyperlink>
            <w:r w:rsidR="00520E6E">
              <w:rPr>
                <w:rFonts w:ascii="Times New Roman" w:hAnsi="Times New Roman" w:cs="Times New Roman"/>
              </w:rPr>
              <w:tab/>
            </w:r>
            <w:r w:rsidR="00520E6E">
              <w:rPr>
                <w:rFonts w:ascii="Times New Roman" w:hAnsi="Times New Roman" w:cs="Times New Roman"/>
              </w:rPr>
              <w:tab/>
            </w:r>
            <w:r w:rsidR="00520E6E">
              <w:rPr>
                <w:rFonts w:ascii="Times New Roman" w:hAnsi="Times New Roman" w:cs="Times New Roman"/>
              </w:rPr>
              <w:tab/>
            </w:r>
          </w:p>
          <w:p w:rsidR="00667CF1" w:rsidRDefault="00035212" w:rsidP="00667CF1">
            <w:pPr>
              <w:pStyle w:val="NoSpacing"/>
              <w:numPr>
                <w:ilvl w:val="0"/>
                <w:numId w:val="12"/>
              </w:numPr>
              <w:rPr>
                <w:rFonts w:ascii="Times New Roman" w:hAnsi="Times New Roman" w:cs="Times New Roman"/>
              </w:rPr>
            </w:pPr>
            <w:hyperlink r:id="rId11" w:history="1">
              <w:r w:rsidR="00667CF1" w:rsidRPr="00F345F6">
                <w:rPr>
                  <w:rStyle w:val="Hyperlink"/>
                  <w:rFonts w:ascii="Times New Roman" w:hAnsi="Times New Roman" w:cs="Times New Roman"/>
                </w:rPr>
                <w:t xml:space="preserve">ES 2 Math </w:t>
              </w:r>
              <w:r w:rsidR="00520E6E" w:rsidRPr="00F345F6">
                <w:rPr>
                  <w:rStyle w:val="Hyperlink"/>
                  <w:rFonts w:ascii="Times New Roman" w:hAnsi="Times New Roman" w:cs="Times New Roman"/>
                </w:rPr>
                <w:t>Mental Strategy-</w:t>
              </w:r>
              <w:r w:rsidR="00667CF1" w:rsidRPr="00F345F6">
                <w:rPr>
                  <w:rStyle w:val="Hyperlink"/>
                  <w:rFonts w:ascii="Times New Roman" w:hAnsi="Times New Roman" w:cs="Times New Roman"/>
                </w:rPr>
                <w:t>Using the relationship between addition and subtraction</w:t>
              </w:r>
            </w:hyperlink>
          </w:p>
          <w:p w:rsidR="00667CF1" w:rsidRDefault="00035212" w:rsidP="00667CF1">
            <w:pPr>
              <w:pStyle w:val="NoSpacing"/>
              <w:numPr>
                <w:ilvl w:val="0"/>
                <w:numId w:val="12"/>
              </w:numPr>
              <w:rPr>
                <w:rFonts w:ascii="Times New Roman" w:hAnsi="Times New Roman" w:cs="Times New Roman"/>
              </w:rPr>
            </w:pPr>
            <w:hyperlink r:id="rId12" w:history="1">
              <w:r w:rsidR="00667CF1" w:rsidRPr="00F345F6">
                <w:rPr>
                  <w:rStyle w:val="Hyperlink"/>
                  <w:rFonts w:ascii="Times New Roman" w:hAnsi="Times New Roman" w:cs="Times New Roman"/>
                </w:rPr>
                <w:t xml:space="preserve">ES 2 Math </w:t>
              </w:r>
              <w:r w:rsidR="00520E6E" w:rsidRPr="00F345F6">
                <w:rPr>
                  <w:rStyle w:val="Hyperlink"/>
                  <w:rFonts w:ascii="Times New Roman" w:hAnsi="Times New Roman" w:cs="Times New Roman"/>
                </w:rPr>
                <w:t>Mental Strategy-</w:t>
              </w:r>
              <w:r w:rsidR="00667CF1" w:rsidRPr="00F345F6">
                <w:rPr>
                  <w:rStyle w:val="Hyperlink"/>
                  <w:rFonts w:ascii="Times New Roman" w:hAnsi="Times New Roman" w:cs="Times New Roman"/>
                </w:rPr>
                <w:t>Using doubles</w:t>
              </w:r>
            </w:hyperlink>
          </w:p>
          <w:p w:rsidR="00667CF1" w:rsidRDefault="00035212" w:rsidP="00667CF1">
            <w:pPr>
              <w:pStyle w:val="NoSpacing"/>
              <w:numPr>
                <w:ilvl w:val="0"/>
                <w:numId w:val="12"/>
              </w:numPr>
              <w:rPr>
                <w:rFonts w:ascii="Times New Roman" w:hAnsi="Times New Roman" w:cs="Times New Roman"/>
              </w:rPr>
            </w:pPr>
            <w:hyperlink r:id="rId13" w:history="1">
              <w:r w:rsidR="00667CF1" w:rsidRPr="00F345F6">
                <w:rPr>
                  <w:rStyle w:val="Hyperlink"/>
                  <w:rFonts w:ascii="Times New Roman" w:hAnsi="Times New Roman" w:cs="Times New Roman"/>
                </w:rPr>
                <w:t>ES 2 Math Using a number line to add or subtract</w:t>
              </w:r>
            </w:hyperlink>
          </w:p>
          <w:p w:rsidR="00667CF1" w:rsidRDefault="00035212" w:rsidP="00667CF1">
            <w:pPr>
              <w:pStyle w:val="NoSpacing"/>
              <w:numPr>
                <w:ilvl w:val="0"/>
                <w:numId w:val="12"/>
              </w:numPr>
              <w:rPr>
                <w:rFonts w:ascii="Times New Roman" w:hAnsi="Times New Roman" w:cs="Times New Roman"/>
              </w:rPr>
            </w:pPr>
            <w:hyperlink r:id="rId14" w:history="1">
              <w:r w:rsidR="00667CF1" w:rsidRPr="00F345F6">
                <w:rPr>
                  <w:rStyle w:val="Hyperlink"/>
                  <w:rFonts w:ascii="Times New Roman" w:hAnsi="Times New Roman" w:cs="Times New Roman"/>
                </w:rPr>
                <w:t>ES 2 Math Using a hundreds board to add or subtract</w:t>
              </w:r>
            </w:hyperlink>
            <w:bookmarkStart w:id="0" w:name="_GoBack"/>
            <w:bookmarkEnd w:id="0"/>
          </w:p>
          <w:p w:rsidR="006B72D6" w:rsidRPr="00520E6E" w:rsidRDefault="006B72D6" w:rsidP="007069DD">
            <w:pPr>
              <w:pStyle w:val="NoSpacing"/>
              <w:ind w:left="1080"/>
              <w:rPr>
                <w:rFonts w:ascii="Times New Roman" w:hAnsi="Times New Roman" w:cs="Times New Roman"/>
                <w:u w:val="single"/>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8872A6" w:rsidRPr="003A661C" w:rsidRDefault="003A127B" w:rsidP="003A661C">
            <w:pPr>
              <w:pStyle w:val="ListParagraph"/>
              <w:numPr>
                <w:ilvl w:val="0"/>
                <w:numId w:val="4"/>
              </w:numPr>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5" w:history="1">
              <w:r w:rsidR="00F23B52" w:rsidRPr="00F23B52">
                <w:rPr>
                  <w:rStyle w:val="Hyperlink"/>
                  <w:rFonts w:ascii="Times New Roman" w:hAnsi="Times New Roman" w:cs="Times New Roman"/>
                </w:rPr>
                <w:t>2</w:t>
              </w:r>
              <w:r w:rsidR="00F23B52" w:rsidRPr="00F23B52">
                <w:rPr>
                  <w:rStyle w:val="Hyperlink"/>
                  <w:rFonts w:ascii="Times New Roman" w:hAnsi="Times New Roman" w:cs="Times New Roman"/>
                  <w:vertAlign w:val="superscript"/>
                </w:rPr>
                <w:t>nd</w:t>
              </w:r>
              <w:r w:rsidR="00F23B52" w:rsidRPr="00F23B52">
                <w:rPr>
                  <w:rStyle w:val="Hyperlink"/>
                  <w:rFonts w:ascii="Times New Roman" w:hAnsi="Times New Roman" w:cs="Times New Roman"/>
                </w:rPr>
                <w:t xml:space="preserve"> Grade Unpacking Document</w:t>
              </w:r>
            </w:hyperlink>
          </w:p>
          <w:p w:rsidR="003A661C" w:rsidRPr="003A661C" w:rsidRDefault="003A661C" w:rsidP="003A661C">
            <w:pPr>
              <w:pStyle w:val="ListParagraph"/>
              <w:rPr>
                <w:rFonts w:ascii="Times New Roman" w:hAnsi="Times New Roman" w:cs="Times New Roman"/>
              </w:rPr>
            </w:pPr>
          </w:p>
        </w:tc>
      </w:tr>
    </w:tbl>
    <w:p w:rsidR="0069052E" w:rsidRDefault="0069052E"/>
    <w:sectPr w:rsidR="0069052E" w:rsidSect="00F458C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77" w:rsidRDefault="00287277" w:rsidP="00290CA3">
      <w:pPr>
        <w:spacing w:after="0" w:line="240" w:lineRule="auto"/>
      </w:pPr>
      <w:r>
        <w:separator/>
      </w:r>
    </w:p>
  </w:endnote>
  <w:endnote w:type="continuationSeparator" w:id="0">
    <w:p w:rsidR="00287277" w:rsidRDefault="00287277"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77" w:rsidRDefault="00287277" w:rsidP="00290CA3">
      <w:pPr>
        <w:spacing w:after="0" w:line="240" w:lineRule="auto"/>
      </w:pPr>
      <w:r>
        <w:separator/>
      </w:r>
    </w:p>
  </w:footnote>
  <w:footnote w:type="continuationSeparator" w:id="0">
    <w:p w:rsidR="00287277" w:rsidRDefault="00287277"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61B0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D516D"/>
    <w:multiLevelType w:val="hybridMultilevel"/>
    <w:tmpl w:val="29E803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442864"/>
    <w:multiLevelType w:val="hybridMultilevel"/>
    <w:tmpl w:val="6D28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62CA2"/>
    <w:multiLevelType w:val="hybridMultilevel"/>
    <w:tmpl w:val="F288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86118"/>
    <w:multiLevelType w:val="hybridMultilevel"/>
    <w:tmpl w:val="C77C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801C2"/>
    <w:multiLevelType w:val="hybridMultilevel"/>
    <w:tmpl w:val="25A46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6389A"/>
    <w:multiLevelType w:val="hybridMultilevel"/>
    <w:tmpl w:val="CF3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
  </w:num>
  <w:num w:numId="5">
    <w:abstractNumId w:val="0"/>
  </w:num>
  <w:num w:numId="6">
    <w:abstractNumId w:val="2"/>
  </w:num>
  <w:num w:numId="7">
    <w:abstractNumId w:val="5"/>
  </w:num>
  <w:num w:numId="8">
    <w:abstractNumId w:val="11"/>
  </w:num>
  <w:num w:numId="9">
    <w:abstractNumId w:val="6"/>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35212"/>
    <w:rsid w:val="00055C3A"/>
    <w:rsid w:val="000930EE"/>
    <w:rsid w:val="000D60E2"/>
    <w:rsid w:val="00124C63"/>
    <w:rsid w:val="00132C0A"/>
    <w:rsid w:val="001B49AD"/>
    <w:rsid w:val="001C1B3A"/>
    <w:rsid w:val="001D3FF2"/>
    <w:rsid w:val="00234D0E"/>
    <w:rsid w:val="00287277"/>
    <w:rsid w:val="00290CA3"/>
    <w:rsid w:val="002B0D34"/>
    <w:rsid w:val="002D7F70"/>
    <w:rsid w:val="003574D2"/>
    <w:rsid w:val="00370FE1"/>
    <w:rsid w:val="003A127B"/>
    <w:rsid w:val="003A661C"/>
    <w:rsid w:val="00442939"/>
    <w:rsid w:val="004D1D5A"/>
    <w:rsid w:val="004F7283"/>
    <w:rsid w:val="00520E6E"/>
    <w:rsid w:val="0055389E"/>
    <w:rsid w:val="0059551B"/>
    <w:rsid w:val="006029D7"/>
    <w:rsid w:val="00616D67"/>
    <w:rsid w:val="00667CF1"/>
    <w:rsid w:val="0069052E"/>
    <w:rsid w:val="00691D82"/>
    <w:rsid w:val="006B72D6"/>
    <w:rsid w:val="007069DD"/>
    <w:rsid w:val="00721748"/>
    <w:rsid w:val="0074705B"/>
    <w:rsid w:val="00771DE9"/>
    <w:rsid w:val="00787170"/>
    <w:rsid w:val="007A1077"/>
    <w:rsid w:val="007C37F8"/>
    <w:rsid w:val="008353C2"/>
    <w:rsid w:val="00866EC4"/>
    <w:rsid w:val="008872A6"/>
    <w:rsid w:val="00951762"/>
    <w:rsid w:val="009B50F4"/>
    <w:rsid w:val="009C27D3"/>
    <w:rsid w:val="009E08CA"/>
    <w:rsid w:val="00A21DC7"/>
    <w:rsid w:val="00B036AD"/>
    <w:rsid w:val="00B46C30"/>
    <w:rsid w:val="00B778F5"/>
    <w:rsid w:val="00BA5F4A"/>
    <w:rsid w:val="00BF0BFE"/>
    <w:rsid w:val="00C03F6A"/>
    <w:rsid w:val="00C46D46"/>
    <w:rsid w:val="00CD16A2"/>
    <w:rsid w:val="00CF329F"/>
    <w:rsid w:val="00D12791"/>
    <w:rsid w:val="00D349EF"/>
    <w:rsid w:val="00DF6D2C"/>
    <w:rsid w:val="00E17BB3"/>
    <w:rsid w:val="00E47AB4"/>
    <w:rsid w:val="00EB62EF"/>
    <w:rsid w:val="00ED7CD3"/>
    <w:rsid w:val="00F23B52"/>
    <w:rsid w:val="00F345F6"/>
    <w:rsid w:val="00F45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7A107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A1077"/>
    <w:rPr>
      <w:rFonts w:ascii="Times New Roman" w:eastAsia="Times New Roman" w:hAnsi="Times New Roman" w:cs="Times New Roman"/>
      <w:b/>
      <w:sz w:val="24"/>
      <w:szCs w:val="20"/>
    </w:rPr>
  </w:style>
  <w:style w:type="paragraph" w:styleId="NoSpacing">
    <w:name w:val="No Spacing"/>
    <w:uiPriority w:val="1"/>
    <w:qFormat/>
    <w:rsid w:val="000930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7A107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A1077"/>
    <w:rPr>
      <w:rFonts w:ascii="Times New Roman" w:eastAsia="Times New Roman" w:hAnsi="Times New Roman" w:cs="Times New Roman"/>
      <w:b/>
      <w:sz w:val="24"/>
      <w:szCs w:val="20"/>
    </w:rPr>
  </w:style>
  <w:style w:type="paragraph" w:styleId="NoSpacing">
    <w:name w:val="No Spacing"/>
    <w:uiPriority w:val="1"/>
    <w:qFormat/>
    <w:rsid w:val="000930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MW36KfwFHec" TargetMode="External"/><Relationship Id="rId13" Type="http://schemas.openxmlformats.org/officeDocument/2006/relationships/hyperlink" Target="http://youtu.be/JNHCdTZntY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youtu.be/cYRyM_gs2K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G_proYf2zq8" TargetMode="External"/><Relationship Id="rId5" Type="http://schemas.openxmlformats.org/officeDocument/2006/relationships/footnotes" Target="footnotes.xml"/><Relationship Id="rId15" Type="http://schemas.openxmlformats.org/officeDocument/2006/relationships/hyperlink" Target="http://maccss.ncdpi.wikispaces.net/file/view/Unpacking%202%20July%202013.pdf/443039390/Unpacking%202%20July%202013.pdf" TargetMode="External"/><Relationship Id="rId10" Type="http://schemas.openxmlformats.org/officeDocument/2006/relationships/hyperlink" Target="http://youtu.be/XCmr7-55a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outu.be/LzqCG0O8bmo" TargetMode="External"/><Relationship Id="rId14" Type="http://schemas.openxmlformats.org/officeDocument/2006/relationships/hyperlink" Target="http://youtu.be/MFhajDPij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adamj_000</cp:lastModifiedBy>
  <cp:revision>2</cp:revision>
  <dcterms:created xsi:type="dcterms:W3CDTF">2014-07-13T16:24:00Z</dcterms:created>
  <dcterms:modified xsi:type="dcterms:W3CDTF">2014-07-13T16:24:00Z</dcterms:modified>
</cp:coreProperties>
</file>